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B29006C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C93512">
        <w:rPr>
          <w:rFonts w:asciiTheme="minorHAnsi" w:hAnsiTheme="minorHAnsi"/>
          <w:sz w:val="20"/>
        </w:rPr>
        <w:t>3 sierpnia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FC3A064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6B9E4743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301A6DC4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550304F9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65AE71EC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14FD6D01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4086DC80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133BD64D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7D943534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171C4805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2F0CDF87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0707BB7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B973874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60BCC7D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7D536404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55F6BB3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53A3618A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1A230C90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6C2CB77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7BD38299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29462938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094BF33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23865F64" w:rsidR="00B979BE" w:rsidRDefault="00C93512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0C953AF5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05509070" w:rsidR="00B979BE" w:rsidRDefault="00C616F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7EC1C411" w:rsidR="00B979BE" w:rsidRDefault="00C616F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6A8BC6E5" w:rsidR="00B979BE" w:rsidRDefault="00C616F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CC432CB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C210EF6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38624C6C" w:rsidR="00B979BE" w:rsidRDefault="00C9351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77777777" w:rsidR="00D51E06" w:rsidRPr="00B979BE" w:rsidRDefault="00C93512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2021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65 448 107,31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55 630 891,21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2022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77777777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III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2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7B81E523" w14:textId="77777777" w:rsidR="00F055BF" w:rsidRPr="00F055BF" w:rsidRDefault="00F055BF" w:rsidP="00F055BF"/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  <w:bookmarkStart w:id="32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565"/>
        <w:gridCol w:w="1642"/>
        <w:gridCol w:w="1368"/>
        <w:gridCol w:w="411"/>
        <w:gridCol w:w="1368"/>
        <w:gridCol w:w="546"/>
        <w:gridCol w:w="684"/>
        <w:gridCol w:w="684"/>
        <w:gridCol w:w="411"/>
        <w:gridCol w:w="1915"/>
        <w:gridCol w:w="1230"/>
        <w:gridCol w:w="1230"/>
        <w:gridCol w:w="1095"/>
        <w:gridCol w:w="1222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72234015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075BA4B" w14:textId="77777777" w:rsidR="008D23A4" w:rsidRPr="008D23A4" w:rsidRDefault="008D23A4" w:rsidP="002F209A"/>
    <w:p w14:paraId="6F78BB37" w14:textId="77777777" w:rsidR="00EE0A38" w:rsidRPr="00EE0A38" w:rsidRDefault="00EC6081" w:rsidP="00EE0A38">
      <w:pPr>
        <w:pStyle w:val="Nagwek1"/>
      </w:pPr>
      <w:bookmarkStart w:id="43" w:name="_Toc72234016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3B5B4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28D4E8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B7CB1A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9B7562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9715995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72234018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7872431A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77777777"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49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14:paraId="3787F85E" w14:textId="77777777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E96754B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6D1EAA37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4C7501FB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FD9D9B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3823206" w14:textId="77777777"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54C5E346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6ACDF2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0F8C1A3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229837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5DA4A8B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981C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89D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F9C02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F4D0E8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A32342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3073BA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0780FC34" w14:textId="77777777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764FF64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74A8E51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69FD7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2DDB8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14AC7D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CE0829B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BFF3A7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71DB7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0FFE2D7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25230D04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4CB723AD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28E079CB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46AD2156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AE4A9B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150E57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760AD124" w14:textId="77777777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7A57F9C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C174667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4ACEB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C9A827F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6E8D14C8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323E9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76560CF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73FC3C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7445CC27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B5FCD7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4B18392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9114C1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57A1A05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9219F3" w14:textId="77777777" w:rsidR="008E5CBE" w:rsidRPr="000B0D86" w:rsidRDefault="008E5CBE" w:rsidP="00074C8F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75FA7D61" w14:textId="77777777" w:rsidR="008E5CBE" w:rsidRPr="000B0D86" w:rsidRDefault="008E5CBE" w:rsidP="00074C8F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A8E70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5BB4BE74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3FFB551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7FC0AE1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B3A241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5086813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5317B0B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4EE30384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72234022"/>
      <w:r w:rsidRPr="00B270E3">
        <w:lastRenderedPageBreak/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3" w:name="_Toc72234023"/>
      <w:bookmarkStart w:id="54" w:name="_Hlk46137468"/>
      <w:r w:rsidRPr="00B270E3">
        <w:lastRenderedPageBreak/>
        <w:t>Instrumenty Finansowe w ramach RPO WD 2014-2020</w:t>
      </w:r>
      <w:bookmarkEnd w:id="5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4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5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5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6" w:name="_Toc72234024"/>
      <w:r>
        <w:rPr>
          <w:noProof/>
        </w:rPr>
        <w:lastRenderedPageBreak/>
        <w:t>Projekty pozakonkursowe realizowane w trybie nadzwyczajnym</w:t>
      </w:r>
      <w:bookmarkEnd w:id="56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FBAA129" w14:textId="77777777" w:rsidR="00FE4E02" w:rsidRDefault="00FE4E02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2E17A5" w:rsidRDefault="002E17A5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2E17A5" w:rsidRDefault="002E17A5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2E17A5" w:rsidRDefault="002E17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2E17A5" w:rsidRPr="005947CE" w:rsidRDefault="002E17A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4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2E17A5" w:rsidRDefault="002E17A5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2E17A5" w:rsidRDefault="002E17A5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2E17A5" w:rsidRDefault="002E17A5">
      <w:pPr>
        <w:spacing w:line="240" w:lineRule="auto"/>
      </w:pPr>
    </w:p>
  </w:footnote>
  <w:footnote w:id="2">
    <w:p w14:paraId="27EF6C1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2E17A5" w:rsidRPr="00A408A9" w:rsidRDefault="002E17A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2E17A5" w:rsidRPr="00A408A9" w:rsidRDefault="002E17A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2E17A5" w:rsidRPr="00A408A9" w:rsidRDefault="002E17A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2E17A5" w:rsidRPr="00A408A9" w:rsidRDefault="002E17A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2E17A5" w:rsidRPr="000A0232" w:rsidRDefault="002E17A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114397EB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6927B9DB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3411FC32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3104EABF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24AE8066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558088D1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3F0DA9DE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2E17A5" w:rsidRDefault="002E1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2E42"/>
    <w:rsid w:val="00C742FB"/>
    <w:rsid w:val="00C822F0"/>
    <w:rsid w:val="00C8694C"/>
    <w:rsid w:val="00C91F9F"/>
    <w:rsid w:val="00C921BE"/>
    <w:rsid w:val="00C93512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43D09A94-7C0F-417E-BB2F-5D043FD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F7B7-10E8-4598-8BFD-682F53C0A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B22EB-59BB-4F96-8E13-B484C0243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295CB-43B7-41AC-9119-5674FAAE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59</Pages>
  <Words>12392</Words>
  <Characters>74352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10</cp:revision>
  <cp:lastPrinted>2021-07-22T05:13:00Z</cp:lastPrinted>
  <dcterms:created xsi:type="dcterms:W3CDTF">2021-07-07T12:31:00Z</dcterms:created>
  <dcterms:modified xsi:type="dcterms:W3CDTF">2021-08-02T07:00:00Z</dcterms:modified>
</cp:coreProperties>
</file>